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94BE" w14:textId="44C63D00" w:rsidR="00566148" w:rsidRDefault="00566148" w:rsidP="00566148">
      <w:pPr>
        <w:spacing w:before="1"/>
        <w:rPr>
          <w:rFonts w:ascii="Arial"/>
          <w:b/>
          <w:szCs w:val="19"/>
        </w:rPr>
      </w:pPr>
      <w:r>
        <w:rPr>
          <w:rFonts w:ascii="Arial"/>
          <w:b/>
          <w:szCs w:val="19"/>
        </w:rPr>
        <w:t>Notice of Public Hearing</w:t>
      </w:r>
    </w:p>
    <w:p w14:paraId="32F15103" w14:textId="77777777" w:rsidR="00566148" w:rsidRPr="00566148" w:rsidRDefault="00566148" w:rsidP="00566148">
      <w:pPr>
        <w:spacing w:before="1"/>
        <w:rPr>
          <w:rFonts w:ascii="Arial"/>
          <w:b/>
          <w:szCs w:val="19"/>
        </w:rPr>
      </w:pPr>
    </w:p>
    <w:p w14:paraId="432A166A" w14:textId="729BB7DE" w:rsidR="00566148" w:rsidRPr="00566148" w:rsidRDefault="00566148" w:rsidP="00566148">
      <w:pPr>
        <w:spacing w:line="288" w:lineRule="auto"/>
        <w:ind w:firstLine="1"/>
        <w:rPr>
          <w:rFonts w:ascii="Arial"/>
          <w:sz w:val="23"/>
        </w:rPr>
      </w:pPr>
      <w:r w:rsidRPr="00566148">
        <w:rPr>
          <w:rFonts w:ascii="Arial"/>
          <w:b/>
          <w:color w:val="2A2A2A"/>
          <w:w w:val="105"/>
          <w:sz w:val="23"/>
        </w:rPr>
        <w:t>Northeast</w:t>
      </w:r>
      <w:r w:rsidRPr="00566148">
        <w:rPr>
          <w:rFonts w:ascii="Arial"/>
          <w:b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Kansas Area Agency on</w:t>
      </w:r>
      <w:r w:rsidRPr="00566148">
        <w:rPr>
          <w:rFonts w:ascii="Arial"/>
          <w:b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 xml:space="preserve">Aging, </w:t>
      </w:r>
      <w:r w:rsidRPr="00566148">
        <w:rPr>
          <w:rFonts w:ascii="Arial"/>
          <w:color w:val="2A2A2A"/>
          <w:w w:val="105"/>
          <w:sz w:val="23"/>
        </w:rPr>
        <w:t xml:space="preserve">representing Atchison, Brown, Doniphan, Jackson, Marshall, </w:t>
      </w:r>
      <w:r w:rsidR="00CA0161" w:rsidRPr="00566148">
        <w:rPr>
          <w:rFonts w:ascii="Arial"/>
          <w:color w:val="2A2A2A"/>
          <w:w w:val="105"/>
          <w:sz w:val="23"/>
        </w:rPr>
        <w:t>Nemaha,</w:t>
      </w:r>
      <w:r w:rsidRPr="00566148">
        <w:rPr>
          <w:rFonts w:ascii="Arial"/>
          <w:color w:val="2A2A2A"/>
          <w:w w:val="105"/>
          <w:sz w:val="23"/>
        </w:rPr>
        <w:t xml:space="preserve"> and</w:t>
      </w:r>
      <w:r w:rsidRPr="00566148">
        <w:rPr>
          <w:rFonts w:ascii="Arial"/>
          <w:color w:val="2A2A2A"/>
          <w:spacing w:val="-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 xml:space="preserve">Washington counties, </w:t>
      </w:r>
      <w:r w:rsidRPr="00566148">
        <w:rPr>
          <w:rFonts w:ascii="Arial"/>
          <w:b/>
          <w:color w:val="2A2A2A"/>
          <w:w w:val="105"/>
          <w:sz w:val="23"/>
        </w:rPr>
        <w:t>will</w:t>
      </w:r>
      <w:r w:rsidRPr="00566148">
        <w:rPr>
          <w:rFonts w:ascii="Arial"/>
          <w:b/>
          <w:color w:val="2A2A2A"/>
          <w:spacing w:val="-2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hold</w:t>
      </w:r>
      <w:r w:rsidRPr="00566148">
        <w:rPr>
          <w:rFonts w:ascii="Arial"/>
          <w:b/>
          <w:color w:val="2A2A2A"/>
          <w:spacing w:val="-2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a</w:t>
      </w:r>
      <w:r w:rsidRPr="00566148">
        <w:rPr>
          <w:rFonts w:ascii="Arial"/>
          <w:b/>
          <w:color w:val="2A2A2A"/>
          <w:spacing w:val="-3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 xml:space="preserve">public hearing concerning </w:t>
      </w:r>
      <w:r w:rsidRPr="007106EA">
        <w:rPr>
          <w:rFonts w:ascii="Arial"/>
          <w:b/>
          <w:color w:val="2A2A2A"/>
          <w:w w:val="105"/>
          <w:sz w:val="23"/>
        </w:rPr>
        <w:t>Fiscal Year 202</w:t>
      </w:r>
      <w:r w:rsidR="00492E87">
        <w:rPr>
          <w:rFonts w:ascii="Arial"/>
          <w:b/>
          <w:color w:val="2A2A2A"/>
          <w:w w:val="105"/>
          <w:sz w:val="23"/>
        </w:rPr>
        <w:t>4</w:t>
      </w:r>
      <w:r w:rsidRPr="007106EA">
        <w:rPr>
          <w:rFonts w:ascii="Arial"/>
          <w:b/>
          <w:color w:val="2A2A2A"/>
          <w:w w:val="105"/>
          <w:sz w:val="23"/>
        </w:rPr>
        <w:t xml:space="preserve"> budget</w:t>
      </w:r>
      <w:r w:rsidRPr="00566148">
        <w:rPr>
          <w:rFonts w:ascii="Arial"/>
          <w:b/>
          <w:color w:val="2A2A2A"/>
          <w:w w:val="105"/>
          <w:sz w:val="23"/>
        </w:rPr>
        <w:t xml:space="preserve"> on</w:t>
      </w:r>
      <w:r w:rsidRPr="00566148">
        <w:rPr>
          <w:rFonts w:ascii="Arial"/>
          <w:b/>
          <w:color w:val="2A2A2A"/>
          <w:spacing w:val="-4"/>
          <w:w w:val="105"/>
          <w:sz w:val="23"/>
        </w:rPr>
        <w:t xml:space="preserve"> </w:t>
      </w:r>
      <w:r w:rsidR="00492E87">
        <w:rPr>
          <w:rFonts w:ascii="Arial"/>
          <w:b/>
          <w:color w:val="2A2A2A"/>
          <w:w w:val="105"/>
          <w:sz w:val="23"/>
        </w:rPr>
        <w:t>Wednesday</w:t>
      </w:r>
      <w:r w:rsidRPr="007106EA">
        <w:rPr>
          <w:rFonts w:ascii="Arial"/>
          <w:b/>
          <w:color w:val="2A2A2A"/>
          <w:w w:val="105"/>
          <w:sz w:val="23"/>
        </w:rPr>
        <w:t>,</w:t>
      </w:r>
      <w:r w:rsidRPr="00566148">
        <w:rPr>
          <w:rFonts w:ascii="Arial"/>
          <w:b/>
          <w:color w:val="2A2A2A"/>
          <w:w w:val="105"/>
          <w:sz w:val="23"/>
        </w:rPr>
        <w:t xml:space="preserve"> </w:t>
      </w:r>
      <w:r w:rsidR="00492E87">
        <w:rPr>
          <w:rFonts w:ascii="Arial"/>
          <w:b/>
          <w:color w:val="2A2A2A"/>
          <w:w w:val="105"/>
          <w:sz w:val="23"/>
        </w:rPr>
        <w:t>August</w:t>
      </w:r>
      <w:r w:rsidR="007106EA" w:rsidRPr="007106EA">
        <w:rPr>
          <w:rFonts w:ascii="Arial"/>
          <w:b/>
          <w:color w:val="2A2A2A"/>
          <w:w w:val="105"/>
          <w:sz w:val="23"/>
        </w:rPr>
        <w:t xml:space="preserve"> </w:t>
      </w:r>
      <w:r w:rsidR="00492E87">
        <w:rPr>
          <w:rFonts w:ascii="Arial"/>
          <w:b/>
          <w:color w:val="2A2A2A"/>
          <w:w w:val="105"/>
          <w:sz w:val="23"/>
        </w:rPr>
        <w:t>23</w:t>
      </w:r>
      <w:r w:rsidRPr="007106EA">
        <w:rPr>
          <w:rFonts w:ascii="Arial"/>
          <w:b/>
          <w:color w:val="2A2A2A"/>
          <w:w w:val="105"/>
          <w:sz w:val="23"/>
        </w:rPr>
        <w:t>,</w:t>
      </w:r>
      <w:r w:rsidRPr="007106EA">
        <w:rPr>
          <w:rFonts w:ascii="Arial"/>
          <w:b/>
          <w:color w:val="2A2A2A"/>
          <w:spacing w:val="-3"/>
          <w:w w:val="105"/>
          <w:sz w:val="23"/>
        </w:rPr>
        <w:t xml:space="preserve"> </w:t>
      </w:r>
      <w:r w:rsidR="00111D99" w:rsidRPr="007106EA">
        <w:rPr>
          <w:rFonts w:ascii="Arial"/>
          <w:b/>
          <w:color w:val="2A2A2A"/>
          <w:w w:val="105"/>
          <w:sz w:val="23"/>
        </w:rPr>
        <w:t>202</w:t>
      </w:r>
      <w:r w:rsidR="00492E87">
        <w:rPr>
          <w:rFonts w:ascii="Arial"/>
          <w:b/>
          <w:color w:val="2A2A2A"/>
          <w:w w:val="105"/>
          <w:sz w:val="23"/>
        </w:rPr>
        <w:t>3</w:t>
      </w:r>
      <w:r w:rsidR="00111D99" w:rsidRPr="007106EA">
        <w:rPr>
          <w:rFonts w:ascii="Arial"/>
          <w:b/>
          <w:color w:val="2A2A2A"/>
          <w:w w:val="105"/>
          <w:sz w:val="23"/>
        </w:rPr>
        <w:t>,</w:t>
      </w:r>
      <w:r w:rsidRPr="007106EA">
        <w:rPr>
          <w:rFonts w:ascii="Arial"/>
          <w:b/>
          <w:color w:val="2A2A2A"/>
          <w:spacing w:val="-2"/>
          <w:w w:val="105"/>
          <w:sz w:val="23"/>
        </w:rPr>
        <w:t xml:space="preserve"> </w:t>
      </w:r>
      <w:r w:rsidRPr="007106EA">
        <w:rPr>
          <w:rFonts w:ascii="Arial"/>
          <w:b/>
          <w:color w:val="2A2A2A"/>
          <w:w w:val="105"/>
          <w:sz w:val="23"/>
        </w:rPr>
        <w:t>at</w:t>
      </w:r>
      <w:r w:rsidRPr="007106EA">
        <w:rPr>
          <w:rFonts w:ascii="Arial"/>
          <w:b/>
          <w:color w:val="2A2A2A"/>
          <w:spacing w:val="-3"/>
          <w:w w:val="105"/>
          <w:sz w:val="23"/>
        </w:rPr>
        <w:t xml:space="preserve"> </w:t>
      </w:r>
      <w:r w:rsidR="00492E87">
        <w:rPr>
          <w:rFonts w:ascii="Arial"/>
          <w:b/>
          <w:color w:val="2A2A2A"/>
          <w:spacing w:val="-3"/>
          <w:w w:val="105"/>
          <w:sz w:val="23"/>
        </w:rPr>
        <w:t>10</w:t>
      </w:r>
      <w:r w:rsidRPr="007106EA">
        <w:rPr>
          <w:rFonts w:ascii="Arial"/>
          <w:b/>
          <w:color w:val="2A2A2A"/>
          <w:w w:val="105"/>
          <w:sz w:val="23"/>
        </w:rPr>
        <w:t>:00</w:t>
      </w:r>
      <w:r w:rsidRPr="007106EA">
        <w:rPr>
          <w:rFonts w:ascii="Arial"/>
          <w:b/>
          <w:color w:val="2A2A2A"/>
          <w:spacing w:val="-1"/>
          <w:w w:val="105"/>
          <w:sz w:val="23"/>
        </w:rPr>
        <w:t xml:space="preserve"> </w:t>
      </w:r>
      <w:r w:rsidRPr="007106EA">
        <w:rPr>
          <w:rFonts w:ascii="Arial"/>
          <w:b/>
          <w:color w:val="2A2A2A"/>
          <w:w w:val="105"/>
          <w:sz w:val="23"/>
        </w:rPr>
        <w:t>a.m</w:t>
      </w:r>
      <w:r w:rsidRPr="00566148">
        <w:rPr>
          <w:rFonts w:ascii="Arial"/>
          <w:b/>
          <w:color w:val="2A2A2A"/>
          <w:w w:val="105"/>
          <w:sz w:val="23"/>
        </w:rPr>
        <w:t xml:space="preserve">., </w:t>
      </w:r>
      <w:r w:rsidRPr="00566148">
        <w:rPr>
          <w:rFonts w:ascii="Arial"/>
          <w:color w:val="2A2A2A"/>
          <w:w w:val="105"/>
          <w:sz w:val="23"/>
        </w:rPr>
        <w:t>at the</w:t>
      </w:r>
      <w:r w:rsidRPr="00566148">
        <w:rPr>
          <w:rFonts w:ascii="Arial"/>
          <w:color w:val="2A2A2A"/>
          <w:spacing w:val="-1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Northeast</w:t>
      </w:r>
      <w:r w:rsidRPr="00566148">
        <w:rPr>
          <w:rFonts w:ascii="Arial"/>
          <w:color w:val="2A2A2A"/>
          <w:spacing w:val="-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Kansas</w:t>
      </w:r>
      <w:r w:rsidRPr="00566148">
        <w:rPr>
          <w:rFonts w:ascii="Arial"/>
          <w:color w:val="2A2A2A"/>
          <w:spacing w:val="-9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Area</w:t>
      </w:r>
      <w:r w:rsidRPr="00566148">
        <w:rPr>
          <w:rFonts w:ascii="Arial"/>
          <w:color w:val="2A2A2A"/>
          <w:spacing w:val="-1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Agency on</w:t>
      </w:r>
      <w:r w:rsidRPr="00566148">
        <w:rPr>
          <w:rFonts w:ascii="Arial"/>
          <w:color w:val="2A2A2A"/>
          <w:spacing w:val="-1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Aging</w:t>
      </w:r>
      <w:r w:rsidRPr="00566148">
        <w:rPr>
          <w:rFonts w:ascii="Arial"/>
          <w:color w:val="2A2A2A"/>
          <w:spacing w:val="-9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office,</w:t>
      </w:r>
      <w:r w:rsidRPr="00566148">
        <w:rPr>
          <w:rFonts w:ascii="Arial"/>
          <w:color w:val="2A2A2A"/>
          <w:spacing w:val="-9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1803</w:t>
      </w:r>
      <w:r w:rsidRPr="00566148">
        <w:rPr>
          <w:rFonts w:ascii="Arial"/>
          <w:color w:val="2A2A2A"/>
          <w:spacing w:val="-1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Oregon</w:t>
      </w:r>
      <w:r w:rsidRPr="00566148">
        <w:rPr>
          <w:rFonts w:ascii="Arial"/>
          <w:color w:val="2A2A2A"/>
          <w:spacing w:val="-5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Street,</w:t>
      </w:r>
      <w:r w:rsidRPr="00566148">
        <w:rPr>
          <w:rFonts w:ascii="Arial"/>
          <w:color w:val="2A2A2A"/>
          <w:spacing w:val="-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Hiawatha,</w:t>
      </w:r>
      <w:r w:rsidRPr="00566148">
        <w:rPr>
          <w:rFonts w:ascii="Arial"/>
          <w:color w:val="2A2A2A"/>
          <w:spacing w:val="-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KS.</w:t>
      </w:r>
    </w:p>
    <w:p w14:paraId="40AAAEBC" w14:textId="3B68E551" w:rsidR="00566148" w:rsidRPr="00566148" w:rsidRDefault="00566148" w:rsidP="00566148">
      <w:pPr>
        <w:spacing w:before="206" w:line="290" w:lineRule="auto"/>
        <w:ind w:left="1" w:firstLine="7"/>
        <w:rPr>
          <w:rFonts w:ascii="Arial"/>
          <w:sz w:val="23"/>
        </w:rPr>
      </w:pPr>
      <w:r w:rsidRPr="00566148">
        <w:rPr>
          <w:rFonts w:ascii="Arial"/>
          <w:color w:val="2A2A2A"/>
          <w:w w:val="105"/>
          <w:sz w:val="23"/>
        </w:rPr>
        <w:t>The</w:t>
      </w:r>
      <w:r w:rsidRPr="00566148">
        <w:rPr>
          <w:rFonts w:ascii="Arial"/>
          <w:color w:val="2A2A2A"/>
          <w:spacing w:val="-9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public</w:t>
      </w:r>
      <w:r w:rsidRPr="00566148">
        <w:rPr>
          <w:rFonts w:ascii="Arial"/>
          <w:color w:val="2A2A2A"/>
          <w:spacing w:val="-2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is</w:t>
      </w:r>
      <w:r w:rsidRPr="00566148">
        <w:rPr>
          <w:rFonts w:ascii="Arial"/>
          <w:color w:val="2A2A2A"/>
          <w:spacing w:val="-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encouraged to</w:t>
      </w:r>
      <w:r w:rsidRPr="00566148">
        <w:rPr>
          <w:rFonts w:ascii="Arial"/>
          <w:color w:val="2A2A2A"/>
          <w:spacing w:val="-8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hear</w:t>
      </w:r>
      <w:r w:rsidRPr="00566148">
        <w:rPr>
          <w:rFonts w:ascii="Arial"/>
          <w:color w:val="2A2A2A"/>
          <w:spacing w:val="-3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and</w:t>
      </w:r>
      <w:r w:rsidRPr="00566148">
        <w:rPr>
          <w:rFonts w:ascii="Arial"/>
          <w:color w:val="2A2A2A"/>
          <w:spacing w:val="-12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 xml:space="preserve">present comments. </w:t>
      </w:r>
      <w:r w:rsidRPr="00566148">
        <w:rPr>
          <w:rFonts w:ascii="Arial"/>
          <w:b/>
          <w:color w:val="2A2A2A"/>
          <w:w w:val="105"/>
          <w:sz w:val="23"/>
        </w:rPr>
        <w:t>Written comments from those</w:t>
      </w:r>
      <w:r w:rsidRPr="00566148">
        <w:rPr>
          <w:rFonts w:ascii="Arial"/>
          <w:b/>
          <w:color w:val="2A2A2A"/>
          <w:spacing w:val="-5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unable</w:t>
      </w:r>
      <w:r w:rsidRPr="00566148">
        <w:rPr>
          <w:rFonts w:ascii="Arial"/>
          <w:b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to</w:t>
      </w:r>
      <w:r w:rsidRPr="00566148">
        <w:rPr>
          <w:rFonts w:ascii="Arial"/>
          <w:b/>
          <w:color w:val="2A2A2A"/>
          <w:spacing w:val="-14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attend</w:t>
      </w:r>
      <w:r w:rsidRPr="00566148">
        <w:rPr>
          <w:rFonts w:ascii="Arial"/>
          <w:b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the</w:t>
      </w:r>
      <w:r w:rsidRPr="00566148">
        <w:rPr>
          <w:rFonts w:ascii="Arial"/>
          <w:b/>
          <w:color w:val="2A2A2A"/>
          <w:spacing w:val="-15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meeting</w:t>
      </w:r>
      <w:r w:rsidRPr="00566148">
        <w:rPr>
          <w:rFonts w:ascii="Arial"/>
          <w:b/>
          <w:color w:val="2A2A2A"/>
          <w:spacing w:val="-3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must</w:t>
      </w:r>
      <w:r w:rsidRPr="00566148">
        <w:rPr>
          <w:rFonts w:ascii="Arial"/>
          <w:b/>
          <w:color w:val="2A2A2A"/>
          <w:spacing w:val="-16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be</w:t>
      </w:r>
      <w:r w:rsidRPr="00566148">
        <w:rPr>
          <w:rFonts w:ascii="Arial"/>
          <w:b/>
          <w:color w:val="2A2A2A"/>
          <w:spacing w:val="-16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received</w:t>
      </w:r>
      <w:r w:rsidRPr="00566148">
        <w:rPr>
          <w:rFonts w:ascii="Arial"/>
          <w:b/>
          <w:color w:val="2A2A2A"/>
          <w:spacing w:val="-5"/>
          <w:w w:val="105"/>
          <w:sz w:val="23"/>
        </w:rPr>
        <w:t xml:space="preserve"> </w:t>
      </w:r>
      <w:r w:rsidRPr="00566148">
        <w:rPr>
          <w:rFonts w:ascii="Arial"/>
          <w:b/>
          <w:color w:val="2A2A2A"/>
          <w:w w:val="105"/>
          <w:sz w:val="23"/>
        </w:rPr>
        <w:t>by</w:t>
      </w:r>
      <w:r w:rsidRPr="00566148">
        <w:rPr>
          <w:rFonts w:ascii="Arial"/>
          <w:b/>
          <w:color w:val="2A2A2A"/>
          <w:spacing w:val="-7"/>
          <w:w w:val="105"/>
          <w:sz w:val="23"/>
        </w:rPr>
        <w:t xml:space="preserve"> </w:t>
      </w:r>
      <w:r w:rsidR="00492E87">
        <w:rPr>
          <w:rFonts w:ascii="Arial"/>
          <w:b/>
          <w:color w:val="2A2A2A"/>
          <w:w w:val="105"/>
          <w:sz w:val="23"/>
        </w:rPr>
        <w:t>Tuesday</w:t>
      </w:r>
      <w:r w:rsidRPr="007106EA">
        <w:rPr>
          <w:rFonts w:ascii="Arial"/>
          <w:b/>
          <w:color w:val="2A2A2A"/>
          <w:w w:val="105"/>
          <w:sz w:val="23"/>
        </w:rPr>
        <w:t>,</w:t>
      </w:r>
      <w:r w:rsidRPr="007106EA">
        <w:rPr>
          <w:rFonts w:ascii="Arial"/>
          <w:b/>
          <w:color w:val="2A2A2A"/>
          <w:spacing w:val="-2"/>
          <w:w w:val="105"/>
          <w:sz w:val="23"/>
        </w:rPr>
        <w:t xml:space="preserve"> </w:t>
      </w:r>
      <w:r w:rsidR="00492E87">
        <w:rPr>
          <w:rFonts w:ascii="Arial"/>
          <w:b/>
          <w:color w:val="2A2A2A"/>
          <w:spacing w:val="-2"/>
          <w:w w:val="105"/>
          <w:sz w:val="23"/>
        </w:rPr>
        <w:t>August</w:t>
      </w:r>
      <w:r w:rsidR="007106EA" w:rsidRPr="007106EA">
        <w:rPr>
          <w:rFonts w:ascii="Arial"/>
          <w:b/>
          <w:color w:val="2A2A2A"/>
          <w:w w:val="105"/>
          <w:sz w:val="23"/>
        </w:rPr>
        <w:t xml:space="preserve"> </w:t>
      </w:r>
      <w:r w:rsidR="00492E87">
        <w:rPr>
          <w:rFonts w:ascii="Arial"/>
          <w:b/>
          <w:color w:val="2A2A2A"/>
          <w:w w:val="105"/>
          <w:sz w:val="23"/>
        </w:rPr>
        <w:t>22</w:t>
      </w:r>
      <w:r w:rsidRPr="007106EA">
        <w:rPr>
          <w:rFonts w:ascii="Arial"/>
          <w:b/>
          <w:color w:val="2A2A2A"/>
          <w:w w:val="105"/>
          <w:sz w:val="23"/>
        </w:rPr>
        <w:t>, 202</w:t>
      </w:r>
      <w:r w:rsidR="00492E87">
        <w:rPr>
          <w:rFonts w:ascii="Arial"/>
          <w:b/>
          <w:color w:val="2A2A2A"/>
          <w:w w:val="105"/>
          <w:sz w:val="23"/>
        </w:rPr>
        <w:t>3</w:t>
      </w:r>
      <w:r w:rsidRPr="00566148">
        <w:rPr>
          <w:rFonts w:ascii="Arial"/>
          <w:b/>
          <w:color w:val="2A2A2A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at</w:t>
      </w:r>
      <w:r w:rsidRPr="00566148">
        <w:rPr>
          <w:rFonts w:ascii="Arial"/>
          <w:color w:val="2A2A2A"/>
          <w:spacing w:val="-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the Northeast Kansas Area Agency on</w:t>
      </w:r>
      <w:r w:rsidRPr="00566148">
        <w:rPr>
          <w:rFonts w:ascii="Arial"/>
          <w:color w:val="2A2A2A"/>
          <w:spacing w:val="-2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Aging office, 1803 Oregon Street, Hiawatha, KS.</w:t>
      </w:r>
      <w:r w:rsidRPr="00566148">
        <w:rPr>
          <w:rFonts w:ascii="Arial"/>
          <w:color w:val="2A2A2A"/>
          <w:spacing w:val="40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Persons interested in</w:t>
      </w:r>
      <w:r w:rsidRPr="00566148">
        <w:rPr>
          <w:rFonts w:ascii="Arial"/>
          <w:color w:val="2A2A2A"/>
          <w:spacing w:val="-8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presenting testimony may do</w:t>
      </w:r>
      <w:r w:rsidRPr="00566148">
        <w:rPr>
          <w:rFonts w:ascii="Arial"/>
          <w:color w:val="2A2A2A"/>
          <w:spacing w:val="-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so</w:t>
      </w:r>
      <w:r w:rsidRPr="00566148">
        <w:rPr>
          <w:rFonts w:ascii="Arial"/>
          <w:color w:val="2A2A2A"/>
          <w:spacing w:val="-8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by</w:t>
      </w:r>
      <w:r w:rsidRPr="00566148">
        <w:rPr>
          <w:rFonts w:ascii="Arial"/>
          <w:color w:val="2A2A2A"/>
          <w:spacing w:val="-8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mail or</w:t>
      </w:r>
      <w:r w:rsidRPr="00566148">
        <w:rPr>
          <w:rFonts w:ascii="Arial"/>
          <w:color w:val="2A2A2A"/>
          <w:spacing w:val="-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by calling</w:t>
      </w:r>
      <w:r w:rsidRPr="00566148">
        <w:rPr>
          <w:rFonts w:ascii="Arial"/>
          <w:color w:val="2A2A2A"/>
          <w:spacing w:val="-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785-742-7152 or 800-883-2549. Questions concerning the</w:t>
      </w:r>
      <w:r w:rsidRPr="00566148">
        <w:rPr>
          <w:rFonts w:ascii="Arial"/>
          <w:color w:val="2A2A2A"/>
          <w:spacing w:val="-5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hearing may</w:t>
      </w:r>
      <w:r w:rsidRPr="00566148">
        <w:rPr>
          <w:rFonts w:ascii="Arial"/>
          <w:color w:val="2A2A2A"/>
          <w:spacing w:val="-3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be directed to Karen Wilson, Executive Director.</w:t>
      </w:r>
    </w:p>
    <w:p w14:paraId="6EFE2E0C" w14:textId="77777777" w:rsidR="00566148" w:rsidRPr="00566148" w:rsidRDefault="00566148" w:rsidP="00566148">
      <w:pPr>
        <w:spacing w:before="3"/>
        <w:rPr>
          <w:rFonts w:ascii="Arial"/>
          <w:sz w:val="9"/>
          <w:szCs w:val="19"/>
        </w:rPr>
      </w:pPr>
    </w:p>
    <w:p w14:paraId="283974B4" w14:textId="5F212B25" w:rsidR="00566148" w:rsidRDefault="00566148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color w:val="2A2A2A"/>
          <w:w w:val="105"/>
          <w:sz w:val="23"/>
        </w:rPr>
      </w:pPr>
      <w:r w:rsidRPr="00566148">
        <w:rPr>
          <w:rFonts w:ascii="Arial"/>
          <w:color w:val="2A2A2A"/>
          <w:w w:val="105"/>
          <w:sz w:val="23"/>
        </w:rPr>
        <w:t>The Northeast Kansas Area Agency on</w:t>
      </w:r>
      <w:r w:rsidRPr="00566148">
        <w:rPr>
          <w:rFonts w:ascii="Arial"/>
          <w:color w:val="2A2A2A"/>
          <w:spacing w:val="-8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Aging is soliciting bids</w:t>
      </w:r>
      <w:r w:rsidRPr="00566148">
        <w:rPr>
          <w:rFonts w:ascii="Arial"/>
          <w:color w:val="2A2A2A"/>
          <w:spacing w:val="-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for in-home services, nutrition services and legal</w:t>
      </w:r>
      <w:r w:rsidRPr="00566148">
        <w:rPr>
          <w:rFonts w:ascii="Arial"/>
          <w:color w:val="2A2A2A"/>
          <w:spacing w:val="-3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services. If you are</w:t>
      </w:r>
      <w:r w:rsidRPr="00566148">
        <w:rPr>
          <w:rFonts w:ascii="Arial"/>
          <w:color w:val="2A2A2A"/>
          <w:spacing w:val="-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interested in</w:t>
      </w:r>
      <w:r w:rsidRPr="00566148">
        <w:rPr>
          <w:rFonts w:ascii="Arial"/>
          <w:color w:val="2A2A2A"/>
          <w:spacing w:val="-1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providing these services, please contact Karen Wilson, Executive Director. Northeast Kansas Area Agency on Aging</w:t>
      </w:r>
      <w:r w:rsidRPr="00566148">
        <w:rPr>
          <w:rFonts w:ascii="Arial"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does</w:t>
      </w:r>
      <w:r w:rsidRPr="00566148">
        <w:rPr>
          <w:rFonts w:ascii="Arial"/>
          <w:color w:val="2A2A2A"/>
          <w:spacing w:val="-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not</w:t>
      </w:r>
      <w:r w:rsidRPr="00566148">
        <w:rPr>
          <w:rFonts w:ascii="Arial"/>
          <w:color w:val="2A2A2A"/>
          <w:spacing w:val="-1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discriminate on</w:t>
      </w:r>
      <w:r w:rsidRPr="00566148">
        <w:rPr>
          <w:rFonts w:ascii="Arial"/>
          <w:color w:val="2A2A2A"/>
          <w:spacing w:val="-1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the</w:t>
      </w:r>
      <w:r w:rsidRPr="00566148">
        <w:rPr>
          <w:rFonts w:ascii="Arial"/>
          <w:color w:val="2A2A2A"/>
          <w:spacing w:val="-16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basis</w:t>
      </w:r>
      <w:r w:rsidRPr="00566148">
        <w:rPr>
          <w:rFonts w:ascii="Arial"/>
          <w:color w:val="2A2A2A"/>
          <w:spacing w:val="-10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of</w:t>
      </w:r>
      <w:r w:rsidRPr="00566148">
        <w:rPr>
          <w:rFonts w:ascii="Arial"/>
          <w:color w:val="2A2A2A"/>
          <w:spacing w:val="-10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race,</w:t>
      </w:r>
      <w:r w:rsidRPr="00566148">
        <w:rPr>
          <w:rFonts w:ascii="Arial"/>
          <w:color w:val="2A2A2A"/>
          <w:spacing w:val="-5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color,</w:t>
      </w:r>
      <w:r w:rsidRPr="00566148">
        <w:rPr>
          <w:rFonts w:ascii="Arial"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national</w:t>
      </w:r>
      <w:r w:rsidRPr="00566148">
        <w:rPr>
          <w:rFonts w:ascii="Arial"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origin,</w:t>
      </w:r>
      <w:r w:rsidRPr="00566148">
        <w:rPr>
          <w:rFonts w:ascii="Arial"/>
          <w:color w:val="2A2A2A"/>
          <w:spacing w:val="-3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sex,</w:t>
      </w:r>
      <w:r w:rsidRPr="00566148">
        <w:rPr>
          <w:rFonts w:ascii="Arial"/>
          <w:color w:val="2A2A2A"/>
          <w:spacing w:val="-10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or</w:t>
      </w:r>
      <w:r w:rsidRPr="00566148">
        <w:rPr>
          <w:rFonts w:ascii="Arial"/>
          <w:color w:val="2A2A2A"/>
          <w:spacing w:val="-1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handicap. If you</w:t>
      </w:r>
      <w:r w:rsidRPr="00566148">
        <w:rPr>
          <w:rFonts w:ascii="Arial"/>
          <w:color w:val="2A2A2A"/>
          <w:spacing w:val="-4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feel</w:t>
      </w:r>
      <w:r w:rsidRPr="00566148">
        <w:rPr>
          <w:rFonts w:ascii="Arial"/>
          <w:color w:val="2A2A2A"/>
          <w:spacing w:val="-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you</w:t>
      </w:r>
      <w:r w:rsidRPr="00566148">
        <w:rPr>
          <w:rFonts w:ascii="Arial"/>
          <w:color w:val="2A2A2A"/>
          <w:spacing w:val="-7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have been</w:t>
      </w:r>
      <w:r w:rsidRPr="00566148">
        <w:rPr>
          <w:rFonts w:ascii="Arial"/>
          <w:color w:val="2A2A2A"/>
          <w:spacing w:val="-2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discriminated by</w:t>
      </w:r>
      <w:r w:rsidRPr="00566148">
        <w:rPr>
          <w:rFonts w:ascii="Arial"/>
          <w:color w:val="2A2A2A"/>
          <w:spacing w:val="-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Northeast Kansas Area Agency on</w:t>
      </w:r>
      <w:r w:rsidRPr="00566148">
        <w:rPr>
          <w:rFonts w:ascii="Arial"/>
          <w:color w:val="2A2A2A"/>
          <w:spacing w:val="-2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Aging, you have the right to</w:t>
      </w:r>
      <w:r w:rsidRPr="00566148">
        <w:rPr>
          <w:rFonts w:ascii="Arial"/>
          <w:color w:val="2A2A2A"/>
          <w:spacing w:val="-2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file a complaint with this</w:t>
      </w:r>
      <w:r w:rsidRPr="00566148">
        <w:rPr>
          <w:rFonts w:ascii="Arial"/>
          <w:color w:val="2A2A2A"/>
          <w:spacing w:val="-1"/>
          <w:w w:val="105"/>
          <w:sz w:val="23"/>
        </w:rPr>
        <w:t xml:space="preserve"> </w:t>
      </w:r>
      <w:r w:rsidRPr="00566148">
        <w:rPr>
          <w:rFonts w:ascii="Arial"/>
          <w:color w:val="2A2A2A"/>
          <w:w w:val="105"/>
          <w:sz w:val="23"/>
        </w:rPr>
        <w:t>Agency.</w:t>
      </w:r>
    </w:p>
    <w:p w14:paraId="168105C8" w14:textId="6EC78D3D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78825737" w14:textId="3B58D523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59F578CE" w14:textId="39284F8D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5A80B075" w14:textId="15FE6959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5C1C43F0" w14:textId="43672867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6785C591" w14:textId="11F936D4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20B90CC1" w14:textId="762B0241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6B027604" w14:textId="587661C6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5091DF8A" w14:textId="07399F95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48ABC090" w14:textId="00073F50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3114A23A" w14:textId="7FA04D74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43C8666F" w14:textId="7A0E7D92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18F454A9" w14:textId="70608C5E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42F5DC19" w14:textId="6D097EED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20572DC1" w14:textId="4B830F11" w:rsidR="00330682" w:rsidRDefault="00330682" w:rsidP="00566148">
      <w:pPr>
        <w:tabs>
          <w:tab w:val="left" w:pos="9270"/>
        </w:tabs>
        <w:spacing w:before="93" w:line="290" w:lineRule="auto"/>
        <w:ind w:left="8" w:right="90" w:firstLine="6"/>
        <w:rPr>
          <w:rFonts w:ascii="Arial"/>
          <w:sz w:val="23"/>
        </w:rPr>
      </w:pPr>
    </w:p>
    <w:p w14:paraId="75E1CA04" w14:textId="77777777" w:rsidR="00E07E59" w:rsidRDefault="00492E87">
      <w:bookmarkStart w:id="0" w:name="_GoBack"/>
      <w:bookmarkEnd w:id="0"/>
    </w:p>
    <w:sectPr w:rsidR="00E07E59" w:rsidSect="0056614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48"/>
    <w:rsid w:val="00111D99"/>
    <w:rsid w:val="00330682"/>
    <w:rsid w:val="00492E87"/>
    <w:rsid w:val="00566148"/>
    <w:rsid w:val="00697DE5"/>
    <w:rsid w:val="006A302A"/>
    <w:rsid w:val="007106EA"/>
    <w:rsid w:val="00930440"/>
    <w:rsid w:val="009F3669"/>
    <w:rsid w:val="00CA0161"/>
    <w:rsid w:val="00DA0E94"/>
    <w:rsid w:val="00E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001F"/>
  <w15:chartTrackingRefBased/>
  <w15:docId w15:val="{F484DC23-CACD-4C12-A43A-62DFD16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1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unhideWhenUsed/>
    <w:qFormat/>
    <w:rsid w:val="00566148"/>
    <w:pPr>
      <w:ind w:left="1216"/>
      <w:outlineLvl w:val="4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6614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566148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66148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Cockerham</dc:creator>
  <cp:keywords/>
  <dc:description/>
  <cp:lastModifiedBy>Justina Cockerham</cp:lastModifiedBy>
  <cp:revision>3</cp:revision>
  <cp:lastPrinted>2022-09-21T21:24:00Z</cp:lastPrinted>
  <dcterms:created xsi:type="dcterms:W3CDTF">2023-08-08T18:42:00Z</dcterms:created>
  <dcterms:modified xsi:type="dcterms:W3CDTF">2023-08-08T18:47:00Z</dcterms:modified>
</cp:coreProperties>
</file>